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F77" w:rsidRPr="00623CE8" w:rsidRDefault="00C10F77" w:rsidP="00C10F77">
      <w:pPr>
        <w:widowControl w:val="0"/>
        <w:ind w:left="-993" w:right="-426"/>
        <w:jc w:val="center"/>
        <w:rPr>
          <w:b/>
          <w:sz w:val="28"/>
          <w:szCs w:val="28"/>
        </w:rPr>
      </w:pPr>
      <w:r w:rsidRPr="00623CE8">
        <w:rPr>
          <w:b/>
          <w:sz w:val="28"/>
          <w:szCs w:val="28"/>
        </w:rPr>
        <w:t xml:space="preserve">АНО «Белгородский профсоюзный центр по обеспечению </w:t>
      </w:r>
    </w:p>
    <w:p w:rsidR="00C10F77" w:rsidRPr="00623CE8" w:rsidRDefault="00C10F77" w:rsidP="00C10F77">
      <w:pPr>
        <w:widowControl w:val="0"/>
        <w:ind w:left="-993" w:right="-426"/>
        <w:jc w:val="center"/>
        <w:rPr>
          <w:b/>
          <w:sz w:val="28"/>
          <w:szCs w:val="28"/>
        </w:rPr>
      </w:pPr>
      <w:r w:rsidRPr="00623CE8">
        <w:rPr>
          <w:b/>
          <w:sz w:val="28"/>
          <w:szCs w:val="28"/>
        </w:rPr>
        <w:t xml:space="preserve">санаторно-курортным лечением и отдыхом» </w:t>
      </w:r>
      <w:proofErr w:type="spellStart"/>
      <w:r w:rsidRPr="00623CE8">
        <w:rPr>
          <w:b/>
          <w:sz w:val="28"/>
          <w:szCs w:val="28"/>
        </w:rPr>
        <w:t>Белгородпрофкурорт</w:t>
      </w:r>
      <w:proofErr w:type="spellEnd"/>
    </w:p>
    <w:p w:rsidR="00C10F77" w:rsidRPr="004C6574" w:rsidRDefault="00C10F77" w:rsidP="00C10F77">
      <w:pPr>
        <w:widowControl w:val="0"/>
        <w:ind w:right="-426"/>
        <w:rPr>
          <w:sz w:val="20"/>
          <w:szCs w:val="20"/>
        </w:rPr>
      </w:pPr>
    </w:p>
    <w:p w:rsidR="00C10F77" w:rsidRPr="00623CE8" w:rsidRDefault="00C10F77" w:rsidP="00C10F77">
      <w:pPr>
        <w:widowControl w:val="0"/>
        <w:ind w:right="-426"/>
        <w:rPr>
          <w:sz w:val="28"/>
          <w:szCs w:val="28"/>
        </w:rPr>
      </w:pPr>
      <w:r w:rsidRPr="00623CE8">
        <w:rPr>
          <w:sz w:val="28"/>
          <w:szCs w:val="28"/>
        </w:rPr>
        <w:t xml:space="preserve"> 308009, г. Белгород, бул. Народный,  55                                тел./факс (4722) 27-43-60</w:t>
      </w:r>
    </w:p>
    <w:p w:rsidR="00C10F77" w:rsidRPr="00623CE8" w:rsidRDefault="00C10F77" w:rsidP="00C10F77">
      <w:pPr>
        <w:widowControl w:val="0"/>
        <w:ind w:right="-426"/>
        <w:rPr>
          <w:sz w:val="28"/>
          <w:szCs w:val="28"/>
        </w:rPr>
      </w:pPr>
      <w:r w:rsidRPr="00623CE8"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623CE8">
        <w:rPr>
          <w:sz w:val="28"/>
          <w:szCs w:val="28"/>
        </w:rPr>
        <w:t xml:space="preserve">             E-</w:t>
      </w:r>
      <w:proofErr w:type="spellStart"/>
      <w:r w:rsidRPr="00623CE8">
        <w:rPr>
          <w:sz w:val="28"/>
          <w:szCs w:val="28"/>
        </w:rPr>
        <w:t>mail</w:t>
      </w:r>
      <w:proofErr w:type="spellEnd"/>
      <w:r w:rsidRPr="00623CE8">
        <w:rPr>
          <w:sz w:val="28"/>
          <w:szCs w:val="28"/>
        </w:rPr>
        <w:t>: belprofkurort</w:t>
      </w:r>
      <w:hyperlink r:id="rId6" w:history="1">
        <w:r w:rsidRPr="00623CE8">
          <w:rPr>
            <w:sz w:val="28"/>
            <w:szCs w:val="28"/>
          </w:rPr>
          <w:t>@yandex.ru</w:t>
        </w:r>
      </w:hyperlink>
    </w:p>
    <w:p w:rsidR="00C10F77" w:rsidRPr="004C6574" w:rsidRDefault="00C10F77" w:rsidP="00C10F77">
      <w:pPr>
        <w:widowControl w:val="0"/>
        <w:pBdr>
          <w:bottom w:val="single" w:sz="12" w:space="1" w:color="auto"/>
        </w:pBdr>
        <w:ind w:right="-426"/>
        <w:rPr>
          <w:sz w:val="8"/>
          <w:szCs w:val="8"/>
        </w:rPr>
      </w:pPr>
    </w:p>
    <w:p w:rsidR="008F37E3" w:rsidRDefault="008F37E3" w:rsidP="008F37E3">
      <w:pPr>
        <w:rPr>
          <w:rFonts w:ascii="Arial" w:hAnsi="Arial" w:cs="Arial"/>
          <w:sz w:val="18"/>
          <w:szCs w:val="18"/>
        </w:rPr>
      </w:pPr>
    </w:p>
    <w:p w:rsidR="00E80292" w:rsidRPr="00E35DD1" w:rsidRDefault="00E80292" w:rsidP="00E80292">
      <w:pPr>
        <w:jc w:val="center"/>
        <w:rPr>
          <w:rFonts w:ascii="Arial Black" w:hAnsi="Arial Black" w:cs="Arial"/>
          <w:b/>
          <w:noProof/>
          <w:sz w:val="28"/>
          <w:szCs w:val="28"/>
        </w:rPr>
      </w:pPr>
      <w:r w:rsidRPr="00E35DD1">
        <w:rPr>
          <w:rFonts w:ascii="Arial Black" w:hAnsi="Arial Black" w:cs="Arial"/>
          <w:b/>
          <w:noProof/>
          <w:sz w:val="28"/>
          <w:szCs w:val="28"/>
        </w:rPr>
        <w:t xml:space="preserve">ВЕСНА В ПЕТЕРБУРГЕ  </w:t>
      </w:r>
    </w:p>
    <w:p w:rsidR="00E35DD1" w:rsidRPr="00E80292" w:rsidRDefault="00E35DD1" w:rsidP="00E80292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:rsidR="00154106" w:rsidRDefault="00D42E5D" w:rsidP="008C43DC">
      <w:pPr>
        <w:ind w:left="-284" w:right="-203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noProof/>
          <w:sz w:val="32"/>
          <w:szCs w:val="32"/>
        </w:rPr>
        <w:drawing>
          <wp:inline distT="0" distB="0" distL="0" distR="0">
            <wp:extent cx="1920758" cy="1437258"/>
            <wp:effectExtent l="0" t="0" r="3810" b="0"/>
            <wp:docPr id="1" name="Рисунок 1" descr="C:\Users\Наталь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25" cy="14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3DC">
        <w:rPr>
          <w:rFonts w:ascii="Arial" w:hAnsi="Arial" w:cs="Arial"/>
          <w:b/>
          <w:caps/>
          <w:noProof/>
          <w:sz w:val="32"/>
          <w:szCs w:val="32"/>
        </w:rPr>
        <w:t xml:space="preserve"> </w:t>
      </w:r>
      <w:r w:rsidR="008C43DC">
        <w:rPr>
          <w:noProof/>
        </w:rPr>
        <w:drawing>
          <wp:inline distT="0" distB="0" distL="0" distR="0" wp14:anchorId="58EA7EDA" wp14:editId="37114C4F">
            <wp:extent cx="2213306" cy="1476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312" cy="14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3DC">
        <w:rPr>
          <w:rFonts w:ascii="Arial" w:hAnsi="Arial" w:cs="Arial"/>
          <w:b/>
          <w:caps/>
          <w:noProof/>
          <w:sz w:val="32"/>
          <w:szCs w:val="32"/>
        </w:rPr>
        <w:t xml:space="preserve"> </w:t>
      </w:r>
      <w:r w:rsidR="008C43DC">
        <w:rPr>
          <w:noProof/>
        </w:rPr>
        <w:drawing>
          <wp:inline distT="0" distB="0" distL="0" distR="0" wp14:anchorId="32E110C5" wp14:editId="2ABB3B14">
            <wp:extent cx="213439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2326" cy="14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3DC">
        <w:rPr>
          <w:rFonts w:ascii="Arial" w:hAnsi="Arial" w:cs="Arial"/>
          <w:b/>
          <w:caps/>
          <w:noProof/>
          <w:sz w:val="32"/>
          <w:szCs w:val="32"/>
        </w:rPr>
        <w:t xml:space="preserve"> </w:t>
      </w:r>
    </w:p>
    <w:p w:rsidR="00E80292" w:rsidRDefault="00AF43A5" w:rsidP="00E80292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F43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5DD1" w:rsidRDefault="00E35DD1" w:rsidP="00E80292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:rsidR="00E80292" w:rsidRPr="00C10F77" w:rsidRDefault="00E35DD1" w:rsidP="00C10F77">
      <w:pPr>
        <w:jc w:val="center"/>
        <w:rPr>
          <w:b/>
          <w:noProof/>
          <w:sz w:val="28"/>
          <w:szCs w:val="28"/>
        </w:rPr>
      </w:pPr>
      <w:r w:rsidRPr="00C10F77">
        <w:rPr>
          <w:b/>
          <w:noProof/>
          <w:sz w:val="28"/>
          <w:szCs w:val="28"/>
        </w:rPr>
        <w:t>Программа тура:</w:t>
      </w:r>
    </w:p>
    <w:p w:rsidR="00E35DD1" w:rsidRPr="00C10F77" w:rsidRDefault="00E35DD1" w:rsidP="00E80292">
      <w:pPr>
        <w:jc w:val="both"/>
        <w:rPr>
          <w:b/>
          <w:noProof/>
          <w:sz w:val="28"/>
          <w:szCs w:val="28"/>
        </w:rPr>
      </w:pPr>
      <w:bookmarkStart w:id="0" w:name="_GoBack"/>
      <w:bookmarkEnd w:id="0"/>
    </w:p>
    <w:p w:rsidR="00E80292" w:rsidRPr="002D6499" w:rsidRDefault="002D6499" w:rsidP="002D6499">
      <w:pPr>
        <w:ind w:firstLine="709"/>
        <w:jc w:val="both"/>
        <w:rPr>
          <w:b/>
          <w:noProof/>
          <w:color w:val="9900CC"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1 день 1.05.19 г</w:t>
      </w:r>
      <w:r w:rsidR="00E80292" w:rsidRPr="002D6499">
        <w:rPr>
          <w:b/>
          <w:noProof/>
          <w:color w:val="9900CC"/>
          <w:sz w:val="28"/>
          <w:szCs w:val="28"/>
        </w:rPr>
        <w:t>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C10F77">
        <w:rPr>
          <w:noProof/>
          <w:sz w:val="28"/>
          <w:szCs w:val="28"/>
        </w:rPr>
        <w:t xml:space="preserve">Встреча с гидом на вокзале. </w:t>
      </w:r>
      <w:r w:rsidRPr="002D6499">
        <w:rPr>
          <w:noProof/>
          <w:sz w:val="28"/>
          <w:szCs w:val="28"/>
        </w:rPr>
        <w:t>Завтрак. Обзорная автобусная экскурсия по городу с осмотром исторического центра Санкт-Петербурга:</w:t>
      </w:r>
      <w:r w:rsidRPr="00C10F77">
        <w:rPr>
          <w:noProof/>
          <w:sz w:val="28"/>
          <w:szCs w:val="28"/>
        </w:rPr>
        <w:t xml:space="preserve"> </w:t>
      </w:r>
      <w:r w:rsidRPr="002D6499">
        <w:rPr>
          <w:b/>
          <w:noProof/>
          <w:color w:val="9900CC"/>
          <w:sz w:val="28"/>
          <w:szCs w:val="28"/>
        </w:rPr>
        <w:t>Невский проспект, Исаакиевская и Сенатская площади, Медный всадник, Адмиралтейство, храм Спаса на крови, Летний сад, Марсово поле, ансамбль стрелки Васильевского острова, Дворцовый мост, Дворцовая площадь</w:t>
      </w:r>
      <w:r w:rsidRPr="00C10F77">
        <w:rPr>
          <w:noProof/>
          <w:sz w:val="28"/>
          <w:szCs w:val="28"/>
        </w:rPr>
        <w:t>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Посещение Петропавловской крепости</w:t>
      </w:r>
      <w:r w:rsidRPr="00C10F77">
        <w:rPr>
          <w:noProof/>
          <w:sz w:val="28"/>
          <w:szCs w:val="28"/>
        </w:rPr>
        <w:t>, которая по праву носит титул колыбели Санкт-Петербурга и является ярчайшим образцом бастионно-фортификационного искусства первой четверти XVIII века. (территория)</w:t>
      </w:r>
    </w:p>
    <w:p w:rsidR="00E80292" w:rsidRPr="00C10F77" w:rsidRDefault="002D6499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noProof/>
          <w:sz w:val="28"/>
          <w:szCs w:val="28"/>
        </w:rPr>
        <w:t xml:space="preserve">Обед. </w:t>
      </w:r>
      <w:r w:rsidR="00E80292" w:rsidRPr="00C10F77">
        <w:rPr>
          <w:noProof/>
          <w:sz w:val="28"/>
          <w:szCs w:val="28"/>
        </w:rPr>
        <w:t xml:space="preserve">По окончании экскурсии трансфер в гостиницу. Размещение. </w:t>
      </w:r>
    </w:p>
    <w:p w:rsidR="00E80292" w:rsidRPr="00C10F77" w:rsidRDefault="00E80292" w:rsidP="00E80292">
      <w:pPr>
        <w:jc w:val="both"/>
        <w:rPr>
          <w:b/>
          <w:noProof/>
          <w:sz w:val="28"/>
          <w:szCs w:val="28"/>
        </w:rPr>
      </w:pPr>
    </w:p>
    <w:p w:rsidR="00E80292" w:rsidRPr="00C10F77" w:rsidRDefault="002D6499" w:rsidP="002D6499">
      <w:pPr>
        <w:ind w:firstLine="709"/>
        <w:jc w:val="both"/>
        <w:rPr>
          <w:b/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2 день 2.05.19 г</w:t>
      </w:r>
      <w:r w:rsidR="00E80292" w:rsidRPr="002D6499">
        <w:rPr>
          <w:b/>
          <w:noProof/>
          <w:color w:val="9900CC"/>
          <w:sz w:val="28"/>
          <w:szCs w:val="28"/>
        </w:rPr>
        <w:t>.</w:t>
      </w:r>
      <w:r w:rsidR="00E80292" w:rsidRPr="00C10F77">
        <w:rPr>
          <w:b/>
          <w:noProof/>
          <w:sz w:val="28"/>
          <w:szCs w:val="28"/>
        </w:rPr>
        <w:t xml:space="preserve"> </w:t>
      </w:r>
      <w:r w:rsidR="00E80292" w:rsidRPr="00C10F77">
        <w:rPr>
          <w:i/>
          <w:noProof/>
          <w:sz w:val="28"/>
          <w:szCs w:val="28"/>
        </w:rPr>
        <w:t>Пешеходный день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noProof/>
          <w:sz w:val="28"/>
          <w:szCs w:val="28"/>
        </w:rPr>
        <w:t>Завтрак.</w:t>
      </w:r>
      <w:r w:rsidRPr="00C10F77">
        <w:rPr>
          <w:noProof/>
          <w:sz w:val="28"/>
          <w:szCs w:val="28"/>
        </w:rPr>
        <w:t xml:space="preserve"> Встреча с гидом в холле гостиницы. 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Экскурсия в Исаакиевский собор</w:t>
      </w:r>
      <w:r w:rsidR="002D6499">
        <w:rPr>
          <w:noProof/>
          <w:sz w:val="28"/>
          <w:szCs w:val="28"/>
        </w:rPr>
        <w:t xml:space="preserve"> –</w:t>
      </w:r>
      <w:r w:rsidRPr="00C10F77">
        <w:rPr>
          <w:noProof/>
          <w:sz w:val="28"/>
          <w:szCs w:val="28"/>
        </w:rPr>
        <w:t xml:space="preserve"> самый выдающейся памятник архитектуры позднего русского классицизма. Его величественные, монументальные формы, насыщенность интерьера различными видами изобразительных искусств, прежде всего, живописью и скульптурой, неизменно привлекают к себе внимание. По своим грандиозным размерам Исаакиевский собор входит в число крупнейших купольных сооружений Европы.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Пешеходная экскурсия «Вдоль Невского проспекта».</w:t>
      </w:r>
      <w:r w:rsidRPr="00C10F77">
        <w:rPr>
          <w:noProof/>
          <w:sz w:val="28"/>
          <w:szCs w:val="28"/>
        </w:rPr>
        <w:t xml:space="preserve"> Прекрасные дворцы и особняки, величественные храмы, многочисленные памятники, украшающие Невский проспект, мосты, соединяющие берега рек и каналов, расскажут много интересных историй о событиях и судьбах людях, связанных с ними.</w:t>
      </w:r>
    </w:p>
    <w:p w:rsidR="00E80292" w:rsidRPr="002D6499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C10F77">
        <w:rPr>
          <w:noProof/>
          <w:sz w:val="28"/>
          <w:szCs w:val="28"/>
        </w:rPr>
        <w:t>Посещение Казанского собора.</w:t>
      </w:r>
      <w:r w:rsidR="002D6499">
        <w:rPr>
          <w:noProof/>
          <w:sz w:val="28"/>
          <w:szCs w:val="28"/>
        </w:rPr>
        <w:t xml:space="preserve"> </w:t>
      </w:r>
      <w:r w:rsidRPr="002D6499">
        <w:rPr>
          <w:noProof/>
          <w:sz w:val="28"/>
          <w:szCs w:val="28"/>
        </w:rPr>
        <w:t>Обед.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C10F77">
        <w:rPr>
          <w:noProof/>
          <w:sz w:val="28"/>
          <w:szCs w:val="28"/>
        </w:rPr>
        <w:t>Окончание программы. Свободное время в центре. Самостоятельное возвращение в гостиницу.</w:t>
      </w:r>
    </w:p>
    <w:p w:rsidR="00C10F77" w:rsidRDefault="00C10F77" w:rsidP="00E80292">
      <w:pPr>
        <w:jc w:val="both"/>
        <w:rPr>
          <w:b/>
          <w:noProof/>
          <w:sz w:val="28"/>
          <w:szCs w:val="28"/>
        </w:rPr>
      </w:pPr>
    </w:p>
    <w:p w:rsidR="00E80292" w:rsidRPr="00C10F77" w:rsidRDefault="00E80292" w:rsidP="002D6499">
      <w:pPr>
        <w:ind w:firstLine="709"/>
        <w:jc w:val="both"/>
        <w:rPr>
          <w:b/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3 де</w:t>
      </w:r>
      <w:r w:rsidR="002D6499">
        <w:rPr>
          <w:b/>
          <w:noProof/>
          <w:color w:val="9900CC"/>
          <w:sz w:val="28"/>
          <w:szCs w:val="28"/>
        </w:rPr>
        <w:t>нь 3.05.19 г</w:t>
      </w:r>
      <w:r w:rsidRPr="002D6499">
        <w:rPr>
          <w:b/>
          <w:noProof/>
          <w:color w:val="9900CC"/>
          <w:sz w:val="28"/>
          <w:szCs w:val="28"/>
        </w:rPr>
        <w:t>.</w:t>
      </w:r>
      <w:r w:rsidRPr="00C10F77">
        <w:rPr>
          <w:b/>
          <w:noProof/>
          <w:sz w:val="28"/>
          <w:szCs w:val="28"/>
        </w:rPr>
        <w:t xml:space="preserve"> </w:t>
      </w:r>
      <w:r w:rsidRPr="00C10F77">
        <w:rPr>
          <w:i/>
          <w:noProof/>
          <w:sz w:val="28"/>
          <w:szCs w:val="28"/>
        </w:rPr>
        <w:t>Пешеходный день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noProof/>
          <w:sz w:val="28"/>
          <w:szCs w:val="28"/>
        </w:rPr>
        <w:t>Завтрак.</w:t>
      </w:r>
      <w:r w:rsidRPr="00C10F77">
        <w:rPr>
          <w:noProof/>
          <w:sz w:val="28"/>
          <w:szCs w:val="28"/>
        </w:rPr>
        <w:t xml:space="preserve"> Встреча с гидом в холле гостиницы. 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Пешеходная экскурсия «Ожерелье парадных площадей».</w:t>
      </w:r>
      <w:r w:rsidRPr="00C10F77">
        <w:rPr>
          <w:noProof/>
          <w:sz w:val="28"/>
          <w:szCs w:val="28"/>
        </w:rPr>
        <w:t xml:space="preserve"> Экскурсия начнется с главной площади Петербурга – Дворцовой. Здесь мы увидим Александровскую колонну, Зимний дворец и здание Главного Штаба. Затем мы пройдем по Сенатской и Исаакиевской площадям, где увидим знаменитый Медный всадник и памятник Николаю I.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Экскурсия в «Государственный Эрмитаж»</w:t>
      </w:r>
      <w:r w:rsidRPr="00C10F77">
        <w:rPr>
          <w:noProof/>
          <w:sz w:val="28"/>
          <w:szCs w:val="28"/>
        </w:rPr>
        <w:t>, который является одним из крупнейших музеев мира. Здесь хранится почти три миллиона экспонатов: живопись, скульптура, графика, предметы прикладного искусства. Среди сокровищ музея работы Леонардо да Винчи, Рафаэля, Микеланджело, Тициана, Рембрандта, Рубенса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noProof/>
          <w:sz w:val="28"/>
          <w:szCs w:val="28"/>
        </w:rPr>
        <w:t>Обед.</w:t>
      </w:r>
      <w:r w:rsidR="002D6499">
        <w:rPr>
          <w:noProof/>
          <w:sz w:val="28"/>
          <w:szCs w:val="28"/>
        </w:rPr>
        <w:t xml:space="preserve"> </w:t>
      </w:r>
      <w:r w:rsidRPr="00C10F77">
        <w:rPr>
          <w:noProof/>
          <w:sz w:val="28"/>
          <w:szCs w:val="28"/>
        </w:rPr>
        <w:t>Окончание программы. Свободное время в центре. Самостоятельное возвращение в гостиницу.</w:t>
      </w:r>
    </w:p>
    <w:p w:rsidR="00C10F77" w:rsidRDefault="00C10F77" w:rsidP="00E80292">
      <w:pPr>
        <w:jc w:val="both"/>
        <w:rPr>
          <w:b/>
          <w:noProof/>
          <w:sz w:val="28"/>
          <w:szCs w:val="28"/>
        </w:rPr>
      </w:pPr>
    </w:p>
    <w:p w:rsidR="00E80292" w:rsidRPr="002D6499" w:rsidRDefault="00E80292" w:rsidP="002D6499">
      <w:pPr>
        <w:ind w:firstLine="709"/>
        <w:jc w:val="both"/>
        <w:rPr>
          <w:b/>
          <w:noProof/>
          <w:color w:val="9900CC"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 xml:space="preserve">4 день 4.05.19 </w:t>
      </w:r>
      <w:r w:rsidR="002D6499" w:rsidRPr="002D6499">
        <w:rPr>
          <w:b/>
          <w:noProof/>
          <w:color w:val="9900CC"/>
          <w:sz w:val="28"/>
          <w:szCs w:val="28"/>
        </w:rPr>
        <w:t>г</w:t>
      </w:r>
      <w:r w:rsidRPr="002D6499">
        <w:rPr>
          <w:b/>
          <w:noProof/>
          <w:color w:val="9900CC"/>
          <w:sz w:val="28"/>
          <w:szCs w:val="28"/>
        </w:rPr>
        <w:t>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C10F77">
        <w:rPr>
          <w:noProof/>
          <w:sz w:val="28"/>
          <w:szCs w:val="28"/>
        </w:rPr>
        <w:t xml:space="preserve">Освобождение номеров. </w:t>
      </w:r>
      <w:r w:rsidRPr="002D6499">
        <w:rPr>
          <w:noProof/>
          <w:sz w:val="28"/>
          <w:szCs w:val="28"/>
        </w:rPr>
        <w:t>Завтрак.</w:t>
      </w:r>
      <w:r w:rsidRPr="00C10F77">
        <w:rPr>
          <w:noProof/>
          <w:sz w:val="28"/>
          <w:szCs w:val="28"/>
        </w:rPr>
        <w:t xml:space="preserve"> Встреча с гидом.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b/>
          <w:noProof/>
          <w:color w:val="9900CC"/>
          <w:sz w:val="28"/>
          <w:szCs w:val="28"/>
        </w:rPr>
        <w:t>Автобусная экскурсия в государственный музей-заповедник «Петергоф»</w:t>
      </w:r>
      <w:r w:rsidRPr="00C10F77">
        <w:rPr>
          <w:noProof/>
          <w:sz w:val="28"/>
          <w:szCs w:val="28"/>
        </w:rPr>
        <w:t xml:space="preserve"> с посещением Нижнего парка и одного из Малых дворцов. </w:t>
      </w:r>
    </w:p>
    <w:p w:rsidR="00E80292" w:rsidRPr="00C10F77" w:rsidRDefault="00E80292" w:rsidP="002D6499">
      <w:pPr>
        <w:ind w:firstLine="709"/>
        <w:jc w:val="both"/>
        <w:rPr>
          <w:noProof/>
          <w:sz w:val="28"/>
          <w:szCs w:val="28"/>
        </w:rPr>
      </w:pPr>
      <w:r w:rsidRPr="002D6499">
        <w:rPr>
          <w:noProof/>
          <w:sz w:val="28"/>
          <w:szCs w:val="28"/>
        </w:rPr>
        <w:t xml:space="preserve">Обед. </w:t>
      </w:r>
      <w:r w:rsidRPr="00C10F77">
        <w:rPr>
          <w:noProof/>
          <w:sz w:val="28"/>
          <w:szCs w:val="28"/>
        </w:rPr>
        <w:t>Трансфер на вокзал. Окончание программы.</w:t>
      </w:r>
    </w:p>
    <w:p w:rsidR="00D42E5D" w:rsidRPr="00C10F77" w:rsidRDefault="00D42E5D" w:rsidP="00E80292">
      <w:pPr>
        <w:jc w:val="center"/>
        <w:rPr>
          <w:b/>
          <w:noProof/>
          <w:sz w:val="28"/>
          <w:szCs w:val="28"/>
        </w:rPr>
      </w:pPr>
    </w:p>
    <w:p w:rsidR="00D42E5D" w:rsidRPr="002D6499" w:rsidRDefault="00D42E5D" w:rsidP="00D42E5D">
      <w:pPr>
        <w:jc w:val="center"/>
        <w:rPr>
          <w:b/>
          <w:noProof/>
          <w:sz w:val="28"/>
          <w:szCs w:val="28"/>
        </w:rPr>
      </w:pPr>
      <w:r w:rsidRPr="00C10F77">
        <w:rPr>
          <w:b/>
          <w:noProof/>
          <w:sz w:val="28"/>
          <w:szCs w:val="28"/>
        </w:rPr>
        <w:t>Стоимость т</w:t>
      </w:r>
      <w:r w:rsidR="002D6499">
        <w:rPr>
          <w:b/>
          <w:noProof/>
          <w:sz w:val="28"/>
          <w:szCs w:val="28"/>
        </w:rPr>
        <w:t xml:space="preserve">ура на одного человека </w:t>
      </w:r>
      <w:r w:rsidRPr="002D6499">
        <w:rPr>
          <w:b/>
          <w:noProof/>
          <w:sz w:val="28"/>
          <w:szCs w:val="28"/>
        </w:rPr>
        <w:t>при группе от 30 человек</w:t>
      </w:r>
    </w:p>
    <w:p w:rsidR="00E80292" w:rsidRPr="00C10F77" w:rsidRDefault="00D42E5D" w:rsidP="00E80292">
      <w:pPr>
        <w:jc w:val="center"/>
        <w:rPr>
          <w:b/>
          <w:noProof/>
          <w:sz w:val="28"/>
          <w:szCs w:val="28"/>
        </w:rPr>
      </w:pPr>
      <w:r w:rsidRPr="00C10F77">
        <w:rPr>
          <w:b/>
          <w:noProof/>
          <w:sz w:val="28"/>
          <w:szCs w:val="28"/>
        </w:rPr>
        <w:t>Гостиница в центре - 12400 руб.</w:t>
      </w:r>
    </w:p>
    <w:p w:rsidR="00E80292" w:rsidRPr="00C10F77" w:rsidRDefault="00E80292" w:rsidP="00E80292">
      <w:pPr>
        <w:jc w:val="center"/>
        <w:rPr>
          <w:b/>
          <w:i/>
          <w:noProof/>
          <w:sz w:val="22"/>
          <w:szCs w:val="22"/>
        </w:rPr>
      </w:pPr>
      <w:r w:rsidRPr="00C10F77">
        <w:rPr>
          <w:b/>
          <w:i/>
          <w:noProof/>
          <w:sz w:val="22"/>
          <w:szCs w:val="22"/>
        </w:rPr>
        <w:t>Скидка за школьника</w:t>
      </w:r>
      <w:r w:rsidR="00D42E5D" w:rsidRPr="00C10F77">
        <w:rPr>
          <w:b/>
          <w:i/>
          <w:noProof/>
          <w:sz w:val="22"/>
          <w:szCs w:val="22"/>
        </w:rPr>
        <w:t xml:space="preserve"> до 16 лет</w:t>
      </w:r>
      <w:r w:rsidRPr="00C10F77">
        <w:rPr>
          <w:b/>
          <w:i/>
          <w:noProof/>
          <w:sz w:val="22"/>
          <w:szCs w:val="22"/>
        </w:rPr>
        <w:t xml:space="preserve"> в составе взрослой группы – 1100 руб./чел.</w:t>
      </w:r>
    </w:p>
    <w:p w:rsidR="00E80292" w:rsidRPr="00C10F77" w:rsidRDefault="00E80292" w:rsidP="00E80292">
      <w:pPr>
        <w:jc w:val="center"/>
        <w:rPr>
          <w:b/>
          <w:noProof/>
          <w:sz w:val="28"/>
          <w:szCs w:val="28"/>
        </w:rPr>
      </w:pPr>
    </w:p>
    <w:p w:rsidR="00E80292" w:rsidRPr="00C10F77" w:rsidRDefault="00E80292" w:rsidP="00E80292">
      <w:pPr>
        <w:jc w:val="center"/>
        <w:rPr>
          <w:b/>
          <w:noProof/>
          <w:sz w:val="28"/>
          <w:szCs w:val="28"/>
        </w:rPr>
      </w:pPr>
    </w:p>
    <w:p w:rsidR="00E80292" w:rsidRPr="00C10F77" w:rsidRDefault="00E80292" w:rsidP="00E80292">
      <w:pPr>
        <w:jc w:val="center"/>
        <w:rPr>
          <w:b/>
          <w:noProof/>
          <w:sz w:val="28"/>
          <w:szCs w:val="28"/>
        </w:rPr>
        <w:sectPr w:rsidR="00E80292" w:rsidRPr="00C10F77" w:rsidSect="00F7501E">
          <w:pgSz w:w="11906" w:h="16838"/>
          <w:pgMar w:top="567" w:right="926" w:bottom="1134" w:left="1260" w:header="709" w:footer="709" w:gutter="0"/>
          <w:cols w:space="708"/>
          <w:docGrid w:linePitch="360"/>
        </w:sectPr>
      </w:pPr>
    </w:p>
    <w:p w:rsidR="00E80292" w:rsidRPr="00C10F77" w:rsidRDefault="00E80292" w:rsidP="00E80292">
      <w:pPr>
        <w:rPr>
          <w:b/>
          <w:noProof/>
          <w:sz w:val="22"/>
          <w:szCs w:val="22"/>
          <w:u w:val="single"/>
        </w:rPr>
      </w:pPr>
      <w:r w:rsidRPr="00C10F77">
        <w:rPr>
          <w:b/>
          <w:noProof/>
          <w:sz w:val="22"/>
          <w:szCs w:val="22"/>
          <w:u w:val="single"/>
        </w:rPr>
        <w:lastRenderedPageBreak/>
        <w:t>В стоимость входит: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b/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>Проживание в гостинице выбранной категории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 xml:space="preserve">4 Завтрака + 4 обеда 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>Экскурсионное обслуживание и входные билеты в музеи по программе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 xml:space="preserve"> транспортное обслуживание по программе</w:t>
      </w:r>
    </w:p>
    <w:p w:rsidR="00E80292" w:rsidRPr="00C10F77" w:rsidRDefault="00E80292" w:rsidP="00E80292">
      <w:pPr>
        <w:jc w:val="center"/>
        <w:rPr>
          <w:b/>
          <w:noProof/>
          <w:sz w:val="22"/>
          <w:szCs w:val="22"/>
        </w:rPr>
      </w:pPr>
      <w:r w:rsidRPr="00C10F77">
        <w:rPr>
          <w:b/>
          <w:noProof/>
          <w:sz w:val="22"/>
          <w:szCs w:val="22"/>
        </w:rPr>
        <w:tab/>
      </w:r>
    </w:p>
    <w:p w:rsidR="00E80292" w:rsidRPr="00C10F77" w:rsidRDefault="00E80292" w:rsidP="00E80292">
      <w:pPr>
        <w:jc w:val="center"/>
        <w:rPr>
          <w:b/>
          <w:noProof/>
          <w:sz w:val="22"/>
          <w:szCs w:val="22"/>
          <w:u w:val="single"/>
        </w:rPr>
      </w:pPr>
      <w:r w:rsidRPr="00C10F77">
        <w:rPr>
          <w:b/>
          <w:noProof/>
          <w:sz w:val="22"/>
          <w:szCs w:val="22"/>
          <w:u w:val="single"/>
        </w:rPr>
        <w:lastRenderedPageBreak/>
        <w:t>В стоимость не входит (дополнительно оплачивается):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>Услуги камеры хранения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>Фото-видеосъемка в музейных и экскурсионных объектах.</w:t>
      </w:r>
    </w:p>
    <w:p w:rsidR="00E80292" w:rsidRPr="00C10F77" w:rsidRDefault="00E80292" w:rsidP="00C10F77">
      <w:pPr>
        <w:tabs>
          <w:tab w:val="left" w:pos="284"/>
        </w:tabs>
        <w:rPr>
          <w:noProof/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  <w:t>Проезд на общественном транспорте в свободное время и пешеходные дни</w:t>
      </w:r>
    </w:p>
    <w:p w:rsidR="00154106" w:rsidRPr="00C10F77" w:rsidRDefault="00E80292" w:rsidP="00C10F77">
      <w:pPr>
        <w:tabs>
          <w:tab w:val="left" w:pos="284"/>
        </w:tabs>
        <w:rPr>
          <w:sz w:val="22"/>
          <w:szCs w:val="22"/>
        </w:rPr>
      </w:pPr>
      <w:r w:rsidRPr="00C10F77">
        <w:rPr>
          <w:noProof/>
          <w:sz w:val="22"/>
          <w:szCs w:val="22"/>
        </w:rPr>
        <w:t>•</w:t>
      </w:r>
      <w:r w:rsidRPr="00C10F77">
        <w:rPr>
          <w:noProof/>
          <w:sz w:val="22"/>
          <w:szCs w:val="22"/>
        </w:rPr>
        <w:tab/>
      </w:r>
      <w:r w:rsidR="00D42E5D" w:rsidRPr="00C10F77">
        <w:rPr>
          <w:b/>
          <w:noProof/>
          <w:sz w:val="22"/>
          <w:szCs w:val="22"/>
        </w:rPr>
        <w:t>Ж/Д билеты Белгород-СПб-Белгород от 4850 руб на 1 человека</w:t>
      </w:r>
    </w:p>
    <w:p w:rsidR="00E80292" w:rsidRPr="00C10F77" w:rsidRDefault="00E80292" w:rsidP="008F37E3">
      <w:pPr>
        <w:rPr>
          <w:b/>
          <w:sz w:val="22"/>
          <w:szCs w:val="22"/>
        </w:rPr>
        <w:sectPr w:rsidR="00E80292" w:rsidRPr="00C10F77" w:rsidSect="00E80292">
          <w:type w:val="continuous"/>
          <w:pgSz w:w="11906" w:h="16838"/>
          <w:pgMar w:top="567" w:right="926" w:bottom="1134" w:left="1260" w:header="709" w:footer="709" w:gutter="0"/>
          <w:cols w:num="2" w:space="708"/>
          <w:docGrid w:linePitch="360"/>
        </w:sectPr>
      </w:pPr>
    </w:p>
    <w:p w:rsidR="00154106" w:rsidRPr="00C10F77" w:rsidRDefault="00154106" w:rsidP="008F37E3">
      <w:pPr>
        <w:rPr>
          <w:b/>
          <w:sz w:val="28"/>
          <w:szCs w:val="28"/>
        </w:rPr>
      </w:pPr>
    </w:p>
    <w:p w:rsidR="00F7501E" w:rsidRPr="00C10F77" w:rsidRDefault="00A2171F" w:rsidP="00A2171F">
      <w:pPr>
        <w:ind w:left="-540"/>
        <w:jc w:val="center"/>
        <w:rPr>
          <w:b/>
        </w:rPr>
      </w:pPr>
      <w:r w:rsidRPr="00C10F77">
        <w:rPr>
          <w:b/>
        </w:rPr>
        <w:t xml:space="preserve">      </w:t>
      </w:r>
      <w:r w:rsidRPr="00C10F77">
        <w:rPr>
          <w:i/>
          <w:sz w:val="20"/>
          <w:szCs w:val="20"/>
        </w:rPr>
        <w:t xml:space="preserve">Туристическая компания оставляет за собой право на внесение изменений в порядок посещения экскурсионных объектов, не изменяя полного объема предоставляемых услуг </w:t>
      </w:r>
      <w:r w:rsidRPr="00C10F77">
        <w:rPr>
          <w:b/>
        </w:rPr>
        <w:t xml:space="preserve">                                                                                                                                   </w:t>
      </w:r>
    </w:p>
    <w:sectPr w:rsidR="00F7501E" w:rsidRPr="00C10F77" w:rsidSect="00E80292">
      <w:type w:val="continuous"/>
      <w:pgSz w:w="11906" w:h="16838"/>
      <w:pgMar w:top="567" w:right="926" w:bottom="1134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14F1"/>
    <w:multiLevelType w:val="hybridMultilevel"/>
    <w:tmpl w:val="DD9C5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836AB5"/>
    <w:multiLevelType w:val="hybridMultilevel"/>
    <w:tmpl w:val="6144F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403519"/>
    <w:multiLevelType w:val="hybridMultilevel"/>
    <w:tmpl w:val="930A6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4E5AF1"/>
    <w:multiLevelType w:val="hybridMultilevel"/>
    <w:tmpl w:val="9260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32702D"/>
    <w:multiLevelType w:val="hybridMultilevel"/>
    <w:tmpl w:val="235CEF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714A55"/>
    <w:multiLevelType w:val="hybridMultilevel"/>
    <w:tmpl w:val="137CD2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15521D"/>
    <w:multiLevelType w:val="hybridMultilevel"/>
    <w:tmpl w:val="CA70A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54770A"/>
    <w:multiLevelType w:val="hybridMultilevel"/>
    <w:tmpl w:val="D7F2F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D772D0"/>
    <w:multiLevelType w:val="hybridMultilevel"/>
    <w:tmpl w:val="A6767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541848"/>
    <w:multiLevelType w:val="hybridMultilevel"/>
    <w:tmpl w:val="37B2F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D14D83"/>
    <w:multiLevelType w:val="hybridMultilevel"/>
    <w:tmpl w:val="75D4A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C3107C"/>
    <w:multiLevelType w:val="hybridMultilevel"/>
    <w:tmpl w:val="67AA6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927DEA"/>
    <w:multiLevelType w:val="hybridMultilevel"/>
    <w:tmpl w:val="CFCE9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D45FE8"/>
    <w:multiLevelType w:val="hybridMultilevel"/>
    <w:tmpl w:val="18583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117C37"/>
    <w:multiLevelType w:val="hybridMultilevel"/>
    <w:tmpl w:val="C8B8B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DD3442"/>
    <w:multiLevelType w:val="hybridMultilevel"/>
    <w:tmpl w:val="15AA8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257C41"/>
    <w:multiLevelType w:val="hybridMultilevel"/>
    <w:tmpl w:val="9064E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A179B4"/>
    <w:multiLevelType w:val="hybridMultilevel"/>
    <w:tmpl w:val="59FA5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4"/>
  </w:num>
  <w:num w:numId="7">
    <w:abstractNumId w:val="1"/>
  </w:num>
  <w:num w:numId="8">
    <w:abstractNumId w:val="16"/>
  </w:num>
  <w:num w:numId="9">
    <w:abstractNumId w:val="10"/>
  </w:num>
  <w:num w:numId="10">
    <w:abstractNumId w:val="9"/>
  </w:num>
  <w:num w:numId="11">
    <w:abstractNumId w:val="8"/>
  </w:num>
  <w:num w:numId="12">
    <w:abstractNumId w:val="14"/>
  </w:num>
  <w:num w:numId="13">
    <w:abstractNumId w:val="11"/>
  </w:num>
  <w:num w:numId="14">
    <w:abstractNumId w:val="0"/>
  </w:num>
  <w:num w:numId="15">
    <w:abstractNumId w:val="7"/>
  </w:num>
  <w:num w:numId="16">
    <w:abstractNumId w:val="17"/>
  </w:num>
  <w:num w:numId="17">
    <w:abstractNumId w:val="3"/>
  </w:num>
  <w:num w:numId="18">
    <w:abstractNumId w:val="2"/>
  </w:num>
  <w:num w:numId="1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EAA"/>
    <w:rsid w:val="000030DC"/>
    <w:rsid w:val="00003CE0"/>
    <w:rsid w:val="00006EB1"/>
    <w:rsid w:val="0001196C"/>
    <w:rsid w:val="00012B92"/>
    <w:rsid w:val="000137D4"/>
    <w:rsid w:val="00014728"/>
    <w:rsid w:val="00015F26"/>
    <w:rsid w:val="000259F6"/>
    <w:rsid w:val="00032EE4"/>
    <w:rsid w:val="0003305C"/>
    <w:rsid w:val="00037B44"/>
    <w:rsid w:val="000403DC"/>
    <w:rsid w:val="00041F94"/>
    <w:rsid w:val="00042C53"/>
    <w:rsid w:val="000441D4"/>
    <w:rsid w:val="0004647D"/>
    <w:rsid w:val="000533B4"/>
    <w:rsid w:val="00061473"/>
    <w:rsid w:val="00073C68"/>
    <w:rsid w:val="00076A7E"/>
    <w:rsid w:val="00083933"/>
    <w:rsid w:val="00083C07"/>
    <w:rsid w:val="00085E12"/>
    <w:rsid w:val="00093BAC"/>
    <w:rsid w:val="000955A1"/>
    <w:rsid w:val="000A15EF"/>
    <w:rsid w:val="000B1602"/>
    <w:rsid w:val="000B2FA7"/>
    <w:rsid w:val="000B782C"/>
    <w:rsid w:val="000D3C47"/>
    <w:rsid w:val="001060F7"/>
    <w:rsid w:val="00106E57"/>
    <w:rsid w:val="0011758B"/>
    <w:rsid w:val="00130080"/>
    <w:rsid w:val="001309A2"/>
    <w:rsid w:val="001310D8"/>
    <w:rsid w:val="001347B6"/>
    <w:rsid w:val="0013787F"/>
    <w:rsid w:val="00143F7D"/>
    <w:rsid w:val="00144A29"/>
    <w:rsid w:val="001453C8"/>
    <w:rsid w:val="00146B6D"/>
    <w:rsid w:val="00154106"/>
    <w:rsid w:val="0015615F"/>
    <w:rsid w:val="00163644"/>
    <w:rsid w:val="00166807"/>
    <w:rsid w:val="00171D32"/>
    <w:rsid w:val="00173185"/>
    <w:rsid w:val="001742A6"/>
    <w:rsid w:val="00175679"/>
    <w:rsid w:val="00187D83"/>
    <w:rsid w:val="00187F1C"/>
    <w:rsid w:val="001953D4"/>
    <w:rsid w:val="00195EAD"/>
    <w:rsid w:val="001A1FBC"/>
    <w:rsid w:val="001A35EC"/>
    <w:rsid w:val="001A3E1C"/>
    <w:rsid w:val="001A793F"/>
    <w:rsid w:val="001B2F2A"/>
    <w:rsid w:val="001B6F75"/>
    <w:rsid w:val="001C13B9"/>
    <w:rsid w:val="001C1B2C"/>
    <w:rsid w:val="001C30E7"/>
    <w:rsid w:val="001C3690"/>
    <w:rsid w:val="001E33C6"/>
    <w:rsid w:val="001E74CE"/>
    <w:rsid w:val="001E7F64"/>
    <w:rsid w:val="001F2CBF"/>
    <w:rsid w:val="001F5796"/>
    <w:rsid w:val="0020059C"/>
    <w:rsid w:val="002053FA"/>
    <w:rsid w:val="00220EE1"/>
    <w:rsid w:val="002328F7"/>
    <w:rsid w:val="00236808"/>
    <w:rsid w:val="00236C1D"/>
    <w:rsid w:val="00240E15"/>
    <w:rsid w:val="00242829"/>
    <w:rsid w:val="002448E0"/>
    <w:rsid w:val="00244D28"/>
    <w:rsid w:val="002514A8"/>
    <w:rsid w:val="00255E7A"/>
    <w:rsid w:val="002617E0"/>
    <w:rsid w:val="0026217D"/>
    <w:rsid w:val="00270CF4"/>
    <w:rsid w:val="002712B7"/>
    <w:rsid w:val="00285EAD"/>
    <w:rsid w:val="0028720C"/>
    <w:rsid w:val="00292595"/>
    <w:rsid w:val="00293336"/>
    <w:rsid w:val="002B6189"/>
    <w:rsid w:val="002C5470"/>
    <w:rsid w:val="002C600F"/>
    <w:rsid w:val="002C6764"/>
    <w:rsid w:val="002D1472"/>
    <w:rsid w:val="002D227E"/>
    <w:rsid w:val="002D6499"/>
    <w:rsid w:val="002E1CFF"/>
    <w:rsid w:val="002E3F7B"/>
    <w:rsid w:val="002E53B3"/>
    <w:rsid w:val="002F27B3"/>
    <w:rsid w:val="002F2A7F"/>
    <w:rsid w:val="002F4F93"/>
    <w:rsid w:val="00316170"/>
    <w:rsid w:val="00320EE9"/>
    <w:rsid w:val="003212F6"/>
    <w:rsid w:val="00324E0B"/>
    <w:rsid w:val="0033309D"/>
    <w:rsid w:val="003354A0"/>
    <w:rsid w:val="00337CD8"/>
    <w:rsid w:val="00354FA9"/>
    <w:rsid w:val="003771D3"/>
    <w:rsid w:val="00382FEC"/>
    <w:rsid w:val="003831BD"/>
    <w:rsid w:val="00383BC1"/>
    <w:rsid w:val="00384F12"/>
    <w:rsid w:val="0038502F"/>
    <w:rsid w:val="00385634"/>
    <w:rsid w:val="00390111"/>
    <w:rsid w:val="00393A50"/>
    <w:rsid w:val="003A2481"/>
    <w:rsid w:val="003B160C"/>
    <w:rsid w:val="003B1A08"/>
    <w:rsid w:val="003B1AF8"/>
    <w:rsid w:val="003B34ED"/>
    <w:rsid w:val="003B7F63"/>
    <w:rsid w:val="003C0981"/>
    <w:rsid w:val="003C0FE9"/>
    <w:rsid w:val="003C2207"/>
    <w:rsid w:val="003D06EC"/>
    <w:rsid w:val="003D2402"/>
    <w:rsid w:val="003D44D0"/>
    <w:rsid w:val="003D49A8"/>
    <w:rsid w:val="003F5D0E"/>
    <w:rsid w:val="004145AB"/>
    <w:rsid w:val="00417ED5"/>
    <w:rsid w:val="00424C01"/>
    <w:rsid w:val="00426092"/>
    <w:rsid w:val="0042611D"/>
    <w:rsid w:val="00447E31"/>
    <w:rsid w:val="00464498"/>
    <w:rsid w:val="004670BF"/>
    <w:rsid w:val="00470FCC"/>
    <w:rsid w:val="00471592"/>
    <w:rsid w:val="004824A9"/>
    <w:rsid w:val="00484ED2"/>
    <w:rsid w:val="004902A0"/>
    <w:rsid w:val="00492425"/>
    <w:rsid w:val="00492FA7"/>
    <w:rsid w:val="004A2B67"/>
    <w:rsid w:val="004A3A47"/>
    <w:rsid w:val="004A6D02"/>
    <w:rsid w:val="004A7A72"/>
    <w:rsid w:val="004B69CA"/>
    <w:rsid w:val="004B7E6A"/>
    <w:rsid w:val="004C55D1"/>
    <w:rsid w:val="004D351A"/>
    <w:rsid w:val="004D406B"/>
    <w:rsid w:val="004D444A"/>
    <w:rsid w:val="004D6A0D"/>
    <w:rsid w:val="004E13C2"/>
    <w:rsid w:val="004F4F7F"/>
    <w:rsid w:val="004F6AFA"/>
    <w:rsid w:val="00502649"/>
    <w:rsid w:val="00502FF9"/>
    <w:rsid w:val="00506413"/>
    <w:rsid w:val="00506DCD"/>
    <w:rsid w:val="00511CFD"/>
    <w:rsid w:val="005145DB"/>
    <w:rsid w:val="00516539"/>
    <w:rsid w:val="005213E4"/>
    <w:rsid w:val="00525224"/>
    <w:rsid w:val="00526CD0"/>
    <w:rsid w:val="00532A8A"/>
    <w:rsid w:val="005403D8"/>
    <w:rsid w:val="005450B6"/>
    <w:rsid w:val="005464E4"/>
    <w:rsid w:val="00555182"/>
    <w:rsid w:val="00555D8D"/>
    <w:rsid w:val="00571817"/>
    <w:rsid w:val="005777BF"/>
    <w:rsid w:val="0058168C"/>
    <w:rsid w:val="00584BCB"/>
    <w:rsid w:val="00585943"/>
    <w:rsid w:val="00591126"/>
    <w:rsid w:val="005A1616"/>
    <w:rsid w:val="005B11BF"/>
    <w:rsid w:val="005B1452"/>
    <w:rsid w:val="005B1FDF"/>
    <w:rsid w:val="005B6725"/>
    <w:rsid w:val="005C484A"/>
    <w:rsid w:val="005C557E"/>
    <w:rsid w:val="005C7432"/>
    <w:rsid w:val="005D0763"/>
    <w:rsid w:val="005E2A4D"/>
    <w:rsid w:val="005E6A8A"/>
    <w:rsid w:val="005F2093"/>
    <w:rsid w:val="006005FC"/>
    <w:rsid w:val="00602819"/>
    <w:rsid w:val="00602854"/>
    <w:rsid w:val="0060496C"/>
    <w:rsid w:val="00622992"/>
    <w:rsid w:val="006236B6"/>
    <w:rsid w:val="00625E9F"/>
    <w:rsid w:val="00626EDD"/>
    <w:rsid w:val="006278AE"/>
    <w:rsid w:val="006350FE"/>
    <w:rsid w:val="00636E7E"/>
    <w:rsid w:val="00641C4C"/>
    <w:rsid w:val="00646621"/>
    <w:rsid w:val="00656CB1"/>
    <w:rsid w:val="00664390"/>
    <w:rsid w:val="00670089"/>
    <w:rsid w:val="00674624"/>
    <w:rsid w:val="00674807"/>
    <w:rsid w:val="00697558"/>
    <w:rsid w:val="006977D7"/>
    <w:rsid w:val="006A0E9A"/>
    <w:rsid w:val="006A3AC7"/>
    <w:rsid w:val="006A5D2A"/>
    <w:rsid w:val="006B3962"/>
    <w:rsid w:val="006B3C94"/>
    <w:rsid w:val="006C047E"/>
    <w:rsid w:val="006C1080"/>
    <w:rsid w:val="006C1523"/>
    <w:rsid w:val="006C3245"/>
    <w:rsid w:val="006C57CA"/>
    <w:rsid w:val="006C77C6"/>
    <w:rsid w:val="006D1B32"/>
    <w:rsid w:val="006D76FA"/>
    <w:rsid w:val="006E539C"/>
    <w:rsid w:val="006E568C"/>
    <w:rsid w:val="006F10BA"/>
    <w:rsid w:val="006F14ED"/>
    <w:rsid w:val="006F1A3B"/>
    <w:rsid w:val="006F28AE"/>
    <w:rsid w:val="006F2BEF"/>
    <w:rsid w:val="006F3FE5"/>
    <w:rsid w:val="006F4558"/>
    <w:rsid w:val="0070267B"/>
    <w:rsid w:val="007033C2"/>
    <w:rsid w:val="00703CFB"/>
    <w:rsid w:val="00706675"/>
    <w:rsid w:val="00706CA4"/>
    <w:rsid w:val="00715F37"/>
    <w:rsid w:val="00717A0D"/>
    <w:rsid w:val="0073561B"/>
    <w:rsid w:val="00763BA8"/>
    <w:rsid w:val="007755B1"/>
    <w:rsid w:val="00781B7F"/>
    <w:rsid w:val="007B3B4B"/>
    <w:rsid w:val="007B5DB0"/>
    <w:rsid w:val="007C56E0"/>
    <w:rsid w:val="007D134E"/>
    <w:rsid w:val="007D4706"/>
    <w:rsid w:val="007D7D9A"/>
    <w:rsid w:val="007E0E80"/>
    <w:rsid w:val="007E275F"/>
    <w:rsid w:val="007E5AC1"/>
    <w:rsid w:val="007F14D7"/>
    <w:rsid w:val="007F3356"/>
    <w:rsid w:val="007F7797"/>
    <w:rsid w:val="00816C0F"/>
    <w:rsid w:val="00817AA6"/>
    <w:rsid w:val="008246A8"/>
    <w:rsid w:val="00826020"/>
    <w:rsid w:val="008328D3"/>
    <w:rsid w:val="00843DC6"/>
    <w:rsid w:val="008458ED"/>
    <w:rsid w:val="00852EAF"/>
    <w:rsid w:val="00855239"/>
    <w:rsid w:val="0085679F"/>
    <w:rsid w:val="00861B0C"/>
    <w:rsid w:val="0086401E"/>
    <w:rsid w:val="00864E3C"/>
    <w:rsid w:val="00871DD9"/>
    <w:rsid w:val="00873EE8"/>
    <w:rsid w:val="008769A2"/>
    <w:rsid w:val="00890A20"/>
    <w:rsid w:val="00897D1A"/>
    <w:rsid w:val="008A3349"/>
    <w:rsid w:val="008A4AFB"/>
    <w:rsid w:val="008A5D30"/>
    <w:rsid w:val="008A73BB"/>
    <w:rsid w:val="008B466F"/>
    <w:rsid w:val="008B5AED"/>
    <w:rsid w:val="008C26CE"/>
    <w:rsid w:val="008C3281"/>
    <w:rsid w:val="008C43DC"/>
    <w:rsid w:val="008C4F0F"/>
    <w:rsid w:val="008C6928"/>
    <w:rsid w:val="008C69C2"/>
    <w:rsid w:val="008D1251"/>
    <w:rsid w:val="008D45F5"/>
    <w:rsid w:val="008E30CE"/>
    <w:rsid w:val="008E3488"/>
    <w:rsid w:val="008E349E"/>
    <w:rsid w:val="008E3BD8"/>
    <w:rsid w:val="008F0B6C"/>
    <w:rsid w:val="008F37E3"/>
    <w:rsid w:val="008F5ABB"/>
    <w:rsid w:val="0090042E"/>
    <w:rsid w:val="009013E5"/>
    <w:rsid w:val="00907995"/>
    <w:rsid w:val="00917F4D"/>
    <w:rsid w:val="0092231D"/>
    <w:rsid w:val="00922EEB"/>
    <w:rsid w:val="0093006E"/>
    <w:rsid w:val="00934D28"/>
    <w:rsid w:val="009375DE"/>
    <w:rsid w:val="00942217"/>
    <w:rsid w:val="00942805"/>
    <w:rsid w:val="009432A7"/>
    <w:rsid w:val="009549BA"/>
    <w:rsid w:val="00956449"/>
    <w:rsid w:val="009571BA"/>
    <w:rsid w:val="009739D1"/>
    <w:rsid w:val="00983358"/>
    <w:rsid w:val="009837F6"/>
    <w:rsid w:val="00984C77"/>
    <w:rsid w:val="00987F08"/>
    <w:rsid w:val="00990D57"/>
    <w:rsid w:val="009922DC"/>
    <w:rsid w:val="009A00E6"/>
    <w:rsid w:val="009A0590"/>
    <w:rsid w:val="009A3CD8"/>
    <w:rsid w:val="009A59B8"/>
    <w:rsid w:val="009B2499"/>
    <w:rsid w:val="009B288A"/>
    <w:rsid w:val="009B3557"/>
    <w:rsid w:val="009B7FA7"/>
    <w:rsid w:val="009C07C5"/>
    <w:rsid w:val="009C21E0"/>
    <w:rsid w:val="009C680A"/>
    <w:rsid w:val="009D290F"/>
    <w:rsid w:val="009D6006"/>
    <w:rsid w:val="009E2AB6"/>
    <w:rsid w:val="009E4897"/>
    <w:rsid w:val="009F1314"/>
    <w:rsid w:val="009F3FF8"/>
    <w:rsid w:val="00A037BF"/>
    <w:rsid w:val="00A14366"/>
    <w:rsid w:val="00A2171F"/>
    <w:rsid w:val="00A26284"/>
    <w:rsid w:val="00A317FC"/>
    <w:rsid w:val="00A35F64"/>
    <w:rsid w:val="00A379DE"/>
    <w:rsid w:val="00A53AD1"/>
    <w:rsid w:val="00A56EE9"/>
    <w:rsid w:val="00A700E8"/>
    <w:rsid w:val="00A71875"/>
    <w:rsid w:val="00A72EC1"/>
    <w:rsid w:val="00A77273"/>
    <w:rsid w:val="00A80DB1"/>
    <w:rsid w:val="00A844F8"/>
    <w:rsid w:val="00A90386"/>
    <w:rsid w:val="00A9397B"/>
    <w:rsid w:val="00AB4178"/>
    <w:rsid w:val="00AC64A5"/>
    <w:rsid w:val="00AC6A50"/>
    <w:rsid w:val="00AC6FCF"/>
    <w:rsid w:val="00AD2047"/>
    <w:rsid w:val="00AE109E"/>
    <w:rsid w:val="00AE206F"/>
    <w:rsid w:val="00AE507D"/>
    <w:rsid w:val="00AE51B9"/>
    <w:rsid w:val="00AF43A5"/>
    <w:rsid w:val="00B02BC4"/>
    <w:rsid w:val="00B03156"/>
    <w:rsid w:val="00B07353"/>
    <w:rsid w:val="00B07767"/>
    <w:rsid w:val="00B11C92"/>
    <w:rsid w:val="00B1522A"/>
    <w:rsid w:val="00B20FD2"/>
    <w:rsid w:val="00B26CB0"/>
    <w:rsid w:val="00B317FC"/>
    <w:rsid w:val="00B3328A"/>
    <w:rsid w:val="00B378DF"/>
    <w:rsid w:val="00B42732"/>
    <w:rsid w:val="00B42925"/>
    <w:rsid w:val="00B45966"/>
    <w:rsid w:val="00B46A07"/>
    <w:rsid w:val="00B50E60"/>
    <w:rsid w:val="00B52C70"/>
    <w:rsid w:val="00B5408F"/>
    <w:rsid w:val="00B56481"/>
    <w:rsid w:val="00B61117"/>
    <w:rsid w:val="00B6333C"/>
    <w:rsid w:val="00B643AB"/>
    <w:rsid w:val="00B64D54"/>
    <w:rsid w:val="00B707FE"/>
    <w:rsid w:val="00B72C19"/>
    <w:rsid w:val="00B74825"/>
    <w:rsid w:val="00B82E67"/>
    <w:rsid w:val="00B90AE3"/>
    <w:rsid w:val="00B93C81"/>
    <w:rsid w:val="00B962FE"/>
    <w:rsid w:val="00BA477E"/>
    <w:rsid w:val="00BA5280"/>
    <w:rsid w:val="00BA54A1"/>
    <w:rsid w:val="00BB5C96"/>
    <w:rsid w:val="00BB7700"/>
    <w:rsid w:val="00BC405E"/>
    <w:rsid w:val="00BD592E"/>
    <w:rsid w:val="00BE4906"/>
    <w:rsid w:val="00BF2EAA"/>
    <w:rsid w:val="00BF4ABB"/>
    <w:rsid w:val="00BF4B7D"/>
    <w:rsid w:val="00BF5F41"/>
    <w:rsid w:val="00BF6DB1"/>
    <w:rsid w:val="00C028D8"/>
    <w:rsid w:val="00C04876"/>
    <w:rsid w:val="00C07A45"/>
    <w:rsid w:val="00C10F77"/>
    <w:rsid w:val="00C15503"/>
    <w:rsid w:val="00C20017"/>
    <w:rsid w:val="00C2349A"/>
    <w:rsid w:val="00C25883"/>
    <w:rsid w:val="00C25B1B"/>
    <w:rsid w:val="00C31DFE"/>
    <w:rsid w:val="00C32D0E"/>
    <w:rsid w:val="00C32E0C"/>
    <w:rsid w:val="00C35D98"/>
    <w:rsid w:val="00C40BC8"/>
    <w:rsid w:val="00C5593C"/>
    <w:rsid w:val="00C650DB"/>
    <w:rsid w:val="00C70AF6"/>
    <w:rsid w:val="00C81DA1"/>
    <w:rsid w:val="00C8599D"/>
    <w:rsid w:val="00C90855"/>
    <w:rsid w:val="00C915B0"/>
    <w:rsid w:val="00C949DE"/>
    <w:rsid w:val="00CA05DE"/>
    <w:rsid w:val="00CA7372"/>
    <w:rsid w:val="00CB283D"/>
    <w:rsid w:val="00CB42A0"/>
    <w:rsid w:val="00CC18BB"/>
    <w:rsid w:val="00CC757E"/>
    <w:rsid w:val="00CD0234"/>
    <w:rsid w:val="00CD7B87"/>
    <w:rsid w:val="00CE5954"/>
    <w:rsid w:val="00CF0952"/>
    <w:rsid w:val="00CF11E8"/>
    <w:rsid w:val="00D000D9"/>
    <w:rsid w:val="00D01336"/>
    <w:rsid w:val="00D03D3E"/>
    <w:rsid w:val="00D06DAA"/>
    <w:rsid w:val="00D10775"/>
    <w:rsid w:val="00D12A8D"/>
    <w:rsid w:val="00D13534"/>
    <w:rsid w:val="00D16202"/>
    <w:rsid w:val="00D219BF"/>
    <w:rsid w:val="00D23E51"/>
    <w:rsid w:val="00D36DBE"/>
    <w:rsid w:val="00D42E5D"/>
    <w:rsid w:val="00D72F84"/>
    <w:rsid w:val="00D75FA3"/>
    <w:rsid w:val="00D90B50"/>
    <w:rsid w:val="00D92B1D"/>
    <w:rsid w:val="00D95A2A"/>
    <w:rsid w:val="00D95F45"/>
    <w:rsid w:val="00DA10D5"/>
    <w:rsid w:val="00DA2422"/>
    <w:rsid w:val="00DB2B44"/>
    <w:rsid w:val="00DB3012"/>
    <w:rsid w:val="00DC023C"/>
    <w:rsid w:val="00DC0439"/>
    <w:rsid w:val="00DC14F4"/>
    <w:rsid w:val="00DC65A0"/>
    <w:rsid w:val="00DF4A27"/>
    <w:rsid w:val="00E00EDF"/>
    <w:rsid w:val="00E03697"/>
    <w:rsid w:val="00E078CC"/>
    <w:rsid w:val="00E166C2"/>
    <w:rsid w:val="00E17ECD"/>
    <w:rsid w:val="00E23558"/>
    <w:rsid w:val="00E35DD1"/>
    <w:rsid w:val="00E36214"/>
    <w:rsid w:val="00E37A1C"/>
    <w:rsid w:val="00E37EB2"/>
    <w:rsid w:val="00E46DCD"/>
    <w:rsid w:val="00E54E43"/>
    <w:rsid w:val="00E57C35"/>
    <w:rsid w:val="00E646EA"/>
    <w:rsid w:val="00E7211A"/>
    <w:rsid w:val="00E80292"/>
    <w:rsid w:val="00E83101"/>
    <w:rsid w:val="00E83368"/>
    <w:rsid w:val="00E979C0"/>
    <w:rsid w:val="00EA529C"/>
    <w:rsid w:val="00EA55F2"/>
    <w:rsid w:val="00EA623C"/>
    <w:rsid w:val="00EB3F48"/>
    <w:rsid w:val="00EB53B4"/>
    <w:rsid w:val="00EC5C14"/>
    <w:rsid w:val="00ED5410"/>
    <w:rsid w:val="00EE3447"/>
    <w:rsid w:val="00EE3C58"/>
    <w:rsid w:val="00EE4F84"/>
    <w:rsid w:val="00F06162"/>
    <w:rsid w:val="00F10D94"/>
    <w:rsid w:val="00F10EF8"/>
    <w:rsid w:val="00F117A8"/>
    <w:rsid w:val="00F11CC7"/>
    <w:rsid w:val="00F12361"/>
    <w:rsid w:val="00F14653"/>
    <w:rsid w:val="00F14CB9"/>
    <w:rsid w:val="00F16C31"/>
    <w:rsid w:val="00F40EE3"/>
    <w:rsid w:val="00F508BD"/>
    <w:rsid w:val="00F531D8"/>
    <w:rsid w:val="00F534E1"/>
    <w:rsid w:val="00F54AE9"/>
    <w:rsid w:val="00F566F6"/>
    <w:rsid w:val="00F67B5B"/>
    <w:rsid w:val="00F70CAA"/>
    <w:rsid w:val="00F739AC"/>
    <w:rsid w:val="00F7501E"/>
    <w:rsid w:val="00F758F6"/>
    <w:rsid w:val="00F90F67"/>
    <w:rsid w:val="00F91EAC"/>
    <w:rsid w:val="00F967A3"/>
    <w:rsid w:val="00FA1BF9"/>
    <w:rsid w:val="00FB0A11"/>
    <w:rsid w:val="00FB0C37"/>
    <w:rsid w:val="00FB192A"/>
    <w:rsid w:val="00FB3712"/>
    <w:rsid w:val="00FC2B56"/>
    <w:rsid w:val="00FC4114"/>
    <w:rsid w:val="00FC5265"/>
    <w:rsid w:val="00FC71CB"/>
    <w:rsid w:val="00FE0EFC"/>
    <w:rsid w:val="00FE4C8F"/>
    <w:rsid w:val="00FE5506"/>
    <w:rsid w:val="00FF1D98"/>
    <w:rsid w:val="00FF1E73"/>
    <w:rsid w:val="00FF52CD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0EE1"/>
    <w:rPr>
      <w:sz w:val="24"/>
      <w:szCs w:val="24"/>
    </w:rPr>
  </w:style>
  <w:style w:type="paragraph" w:styleId="1">
    <w:name w:val="heading 1"/>
    <w:basedOn w:val="a"/>
    <w:next w:val="a"/>
    <w:qFormat/>
    <w:rsid w:val="006D1B3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6D1B32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20EE1"/>
    <w:pPr>
      <w:jc w:val="center"/>
    </w:pPr>
    <w:rPr>
      <w:b/>
      <w:bCs/>
      <w:i/>
      <w:iCs/>
      <w:sz w:val="36"/>
    </w:rPr>
  </w:style>
  <w:style w:type="paragraph" w:styleId="a4">
    <w:name w:val="Subtitle"/>
    <w:basedOn w:val="a"/>
    <w:qFormat/>
    <w:rsid w:val="00220EE1"/>
    <w:pPr>
      <w:jc w:val="center"/>
    </w:pPr>
    <w:rPr>
      <w:b/>
      <w:bCs/>
      <w:sz w:val="20"/>
    </w:rPr>
  </w:style>
  <w:style w:type="paragraph" w:styleId="a5">
    <w:name w:val="Balloon Text"/>
    <w:basedOn w:val="a"/>
    <w:semiHidden/>
    <w:rsid w:val="005B6725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584BCB"/>
    <w:pPr>
      <w:spacing w:before="100" w:beforeAutospacing="1" w:after="100" w:afterAutospacing="1"/>
    </w:pPr>
  </w:style>
  <w:style w:type="table" w:styleId="a7">
    <w:name w:val="Table Grid"/>
    <w:basedOn w:val="a1"/>
    <w:rsid w:val="00584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rsid w:val="00BF4ABB"/>
    <w:pPr>
      <w:tabs>
        <w:tab w:val="num" w:pos="1025"/>
      </w:tabs>
      <w:jc w:val="both"/>
    </w:pPr>
    <w:rPr>
      <w:sz w:val="20"/>
      <w:szCs w:val="20"/>
      <w:lang w:eastAsia="el-GR"/>
    </w:rPr>
  </w:style>
  <w:style w:type="character" w:styleId="a9">
    <w:name w:val="Hyperlink"/>
    <w:rsid w:val="00B50E60"/>
    <w:rPr>
      <w:rFonts w:ascii="Verdana" w:hAnsi="Verdana" w:cs="Tahoma" w:hint="default"/>
      <w:b w:val="0"/>
      <w:bCs w:val="0"/>
      <w:strike w:val="0"/>
      <w:dstrike w:val="0"/>
      <w:color w:val="993300"/>
      <w:sz w:val="18"/>
      <w:szCs w:val="18"/>
      <w:u w:val="none"/>
      <w:effect w:val="none"/>
      <w:shd w:val="clear" w:color="auto" w:fill="auto"/>
    </w:rPr>
  </w:style>
  <w:style w:type="character" w:styleId="aa">
    <w:name w:val="Strong"/>
    <w:qFormat/>
    <w:rsid w:val="006005FC"/>
    <w:rPr>
      <w:b/>
      <w:bCs/>
    </w:rPr>
  </w:style>
  <w:style w:type="paragraph" w:customStyle="1" w:styleId="ab">
    <w:name w:val="Краткий обратный адрес"/>
    <w:basedOn w:val="a"/>
    <w:rsid w:val="0092231D"/>
  </w:style>
  <w:style w:type="paragraph" w:styleId="20">
    <w:name w:val="Body Text 2"/>
    <w:basedOn w:val="a"/>
    <w:rsid w:val="00FB0C37"/>
    <w:pPr>
      <w:spacing w:after="120" w:line="480" w:lineRule="auto"/>
    </w:pPr>
  </w:style>
  <w:style w:type="character" w:customStyle="1" w:styleId="apple-style-span">
    <w:name w:val="apple-style-span"/>
    <w:basedOn w:val="a0"/>
    <w:rsid w:val="00B3328A"/>
  </w:style>
  <w:style w:type="character" w:customStyle="1" w:styleId="hps">
    <w:name w:val="hps"/>
    <w:basedOn w:val="a0"/>
    <w:rsid w:val="00706CA4"/>
  </w:style>
  <w:style w:type="character" w:customStyle="1" w:styleId="apple-converted-space">
    <w:name w:val="apple-converted-space"/>
    <w:basedOn w:val="a0"/>
    <w:rsid w:val="00706CA4"/>
  </w:style>
  <w:style w:type="character" w:customStyle="1" w:styleId="wmi-callto">
    <w:name w:val="wmi-callto"/>
    <w:basedOn w:val="a0"/>
    <w:rsid w:val="00706CA4"/>
  </w:style>
  <w:style w:type="paragraph" w:styleId="ac">
    <w:name w:val="List Paragraph"/>
    <w:basedOn w:val="a"/>
    <w:qFormat/>
    <w:rsid w:val="00E831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Contents">
    <w:name w:val="Table Contents"/>
    <w:basedOn w:val="a"/>
    <w:rsid w:val="00E83101"/>
    <w:pPr>
      <w:widowControl w:val="0"/>
      <w:suppressLineNumbers/>
      <w:suppressAutoHyphens/>
    </w:pPr>
    <w:rPr>
      <w:rFonts w:eastAsia="Lucida Sans Unicode"/>
      <w:lang w:eastAsia="en-US"/>
    </w:rPr>
  </w:style>
  <w:style w:type="paragraph" w:customStyle="1" w:styleId="western">
    <w:name w:val="western"/>
    <w:basedOn w:val="a"/>
    <w:rsid w:val="008C26C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0EE1"/>
    <w:rPr>
      <w:sz w:val="24"/>
      <w:szCs w:val="24"/>
    </w:rPr>
  </w:style>
  <w:style w:type="paragraph" w:styleId="1">
    <w:name w:val="heading 1"/>
    <w:basedOn w:val="a"/>
    <w:next w:val="a"/>
    <w:qFormat/>
    <w:rsid w:val="006D1B3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6D1B32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20EE1"/>
    <w:pPr>
      <w:jc w:val="center"/>
    </w:pPr>
    <w:rPr>
      <w:b/>
      <w:bCs/>
      <w:i/>
      <w:iCs/>
      <w:sz w:val="36"/>
    </w:rPr>
  </w:style>
  <w:style w:type="paragraph" w:styleId="a4">
    <w:name w:val="Subtitle"/>
    <w:basedOn w:val="a"/>
    <w:qFormat/>
    <w:rsid w:val="00220EE1"/>
    <w:pPr>
      <w:jc w:val="center"/>
    </w:pPr>
    <w:rPr>
      <w:b/>
      <w:bCs/>
      <w:sz w:val="20"/>
    </w:rPr>
  </w:style>
  <w:style w:type="paragraph" w:styleId="a5">
    <w:name w:val="Balloon Text"/>
    <w:basedOn w:val="a"/>
    <w:semiHidden/>
    <w:rsid w:val="005B6725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584BCB"/>
    <w:pPr>
      <w:spacing w:before="100" w:beforeAutospacing="1" w:after="100" w:afterAutospacing="1"/>
    </w:pPr>
  </w:style>
  <w:style w:type="table" w:styleId="a7">
    <w:name w:val="Table Grid"/>
    <w:basedOn w:val="a1"/>
    <w:rsid w:val="00584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rsid w:val="00BF4ABB"/>
    <w:pPr>
      <w:tabs>
        <w:tab w:val="num" w:pos="1025"/>
      </w:tabs>
      <w:jc w:val="both"/>
    </w:pPr>
    <w:rPr>
      <w:sz w:val="20"/>
      <w:szCs w:val="20"/>
      <w:lang w:eastAsia="el-GR"/>
    </w:rPr>
  </w:style>
  <w:style w:type="character" w:styleId="a9">
    <w:name w:val="Hyperlink"/>
    <w:rsid w:val="00B50E60"/>
    <w:rPr>
      <w:rFonts w:ascii="Verdana" w:hAnsi="Verdana" w:cs="Tahoma" w:hint="default"/>
      <w:b w:val="0"/>
      <w:bCs w:val="0"/>
      <w:strike w:val="0"/>
      <w:dstrike w:val="0"/>
      <w:color w:val="993300"/>
      <w:sz w:val="18"/>
      <w:szCs w:val="18"/>
      <w:u w:val="none"/>
      <w:effect w:val="none"/>
      <w:shd w:val="clear" w:color="auto" w:fill="auto"/>
    </w:rPr>
  </w:style>
  <w:style w:type="character" w:styleId="aa">
    <w:name w:val="Strong"/>
    <w:qFormat/>
    <w:rsid w:val="006005FC"/>
    <w:rPr>
      <w:b/>
      <w:bCs/>
    </w:rPr>
  </w:style>
  <w:style w:type="paragraph" w:customStyle="1" w:styleId="ab">
    <w:name w:val="Краткий обратный адрес"/>
    <w:basedOn w:val="a"/>
    <w:rsid w:val="0092231D"/>
  </w:style>
  <w:style w:type="paragraph" w:styleId="20">
    <w:name w:val="Body Text 2"/>
    <w:basedOn w:val="a"/>
    <w:rsid w:val="00FB0C37"/>
    <w:pPr>
      <w:spacing w:after="120" w:line="480" w:lineRule="auto"/>
    </w:pPr>
  </w:style>
  <w:style w:type="character" w:customStyle="1" w:styleId="apple-style-span">
    <w:name w:val="apple-style-span"/>
    <w:basedOn w:val="a0"/>
    <w:rsid w:val="00B3328A"/>
  </w:style>
  <w:style w:type="character" w:customStyle="1" w:styleId="hps">
    <w:name w:val="hps"/>
    <w:basedOn w:val="a0"/>
    <w:rsid w:val="00706CA4"/>
  </w:style>
  <w:style w:type="character" w:customStyle="1" w:styleId="apple-converted-space">
    <w:name w:val="apple-converted-space"/>
    <w:basedOn w:val="a0"/>
    <w:rsid w:val="00706CA4"/>
  </w:style>
  <w:style w:type="character" w:customStyle="1" w:styleId="wmi-callto">
    <w:name w:val="wmi-callto"/>
    <w:basedOn w:val="a0"/>
    <w:rsid w:val="00706CA4"/>
  </w:style>
  <w:style w:type="paragraph" w:styleId="ac">
    <w:name w:val="List Paragraph"/>
    <w:basedOn w:val="a"/>
    <w:qFormat/>
    <w:rsid w:val="00E831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Contents">
    <w:name w:val="Table Contents"/>
    <w:basedOn w:val="a"/>
    <w:rsid w:val="00E83101"/>
    <w:pPr>
      <w:widowControl w:val="0"/>
      <w:suppressLineNumbers/>
      <w:suppressAutoHyphens/>
    </w:pPr>
    <w:rPr>
      <w:rFonts w:eastAsia="Lucida Sans Unicode"/>
      <w:lang w:eastAsia="en-US"/>
    </w:rPr>
  </w:style>
  <w:style w:type="paragraph" w:customStyle="1" w:styleId="western">
    <w:name w:val="western"/>
    <w:basedOn w:val="a"/>
    <w:rsid w:val="008C26C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9191">
                  <w:marLeft w:val="43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52688">
                              <w:marLeft w:val="15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27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859626">
                                          <w:marLeft w:val="105"/>
                                          <w:marRight w:val="1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0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vprof@belnet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Туристическое агентство Ушаковой</vt:lpstr>
    </vt:vector>
  </TitlesOfParts>
  <Company>SPecialiST RePack</Company>
  <LinksUpToDate>false</LinksUpToDate>
  <CharactersWithSpaces>3852</CharactersWithSpaces>
  <SharedDoc>false</SharedDoc>
  <HLinks>
    <vt:vector size="6" baseType="variant">
      <vt:variant>
        <vt:i4>3801185</vt:i4>
      </vt:variant>
      <vt:variant>
        <vt:i4>0</vt:i4>
      </vt:variant>
      <vt:variant>
        <vt:i4>0</vt:i4>
      </vt:variant>
      <vt:variant>
        <vt:i4>5</vt:i4>
      </vt:variant>
      <vt:variant>
        <vt:lpwstr>http://www.kolibritur31.ru/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Туристическое агентство Ушаковой</dc:title>
  <dc:creator>admin</dc:creator>
  <cp:lastModifiedBy>Пользователь</cp:lastModifiedBy>
  <cp:revision>11</cp:revision>
  <cp:lastPrinted>2013-01-29T11:24:00Z</cp:lastPrinted>
  <dcterms:created xsi:type="dcterms:W3CDTF">2019-02-04T06:12:00Z</dcterms:created>
  <dcterms:modified xsi:type="dcterms:W3CDTF">2019-02-04T06:27:00Z</dcterms:modified>
</cp:coreProperties>
</file>